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2B4" w:rsidRPr="00354401" w:rsidRDefault="007572B4">
      <w:pPr>
        <w:rPr>
          <w:b/>
        </w:rPr>
      </w:pPr>
      <w:r w:rsidRPr="00354401">
        <w:rPr>
          <w:b/>
        </w:rPr>
        <w:t>Sections</w:t>
      </w:r>
    </w:p>
    <w:p w:rsidR="00420362" w:rsidRPr="00354401" w:rsidRDefault="00420362" w:rsidP="007572B4">
      <w:pPr>
        <w:pStyle w:val="ListParagraph"/>
        <w:numPr>
          <w:ilvl w:val="0"/>
          <w:numId w:val="2"/>
        </w:numPr>
        <w:spacing w:line="360" w:lineRule="auto"/>
        <w:rPr>
          <w:b/>
          <w:color w:val="C00000"/>
        </w:rPr>
      </w:pPr>
      <w:r w:rsidRPr="00354401">
        <w:rPr>
          <w:b/>
        </w:rPr>
        <w:t xml:space="preserve">Introduction. </w:t>
      </w:r>
      <w:r w:rsidR="007572B4" w:rsidRPr="00354401">
        <w:rPr>
          <w:b/>
        </w:rPr>
        <w:t>The challenge of achieving the sustainable development goals</w:t>
      </w:r>
      <w:r w:rsidR="003951FE" w:rsidRPr="00354401">
        <w:rPr>
          <w:b/>
        </w:rPr>
        <w:t xml:space="preserve"> </w:t>
      </w:r>
      <w:r w:rsidR="003951FE" w:rsidRPr="00354401">
        <w:rPr>
          <w:b/>
          <w:color w:val="C00000"/>
        </w:rPr>
        <w:t xml:space="preserve">(Peter, </w:t>
      </w:r>
      <w:proofErr w:type="spellStart"/>
      <w:r w:rsidR="003951FE" w:rsidRPr="00354401">
        <w:rPr>
          <w:b/>
          <w:color w:val="C00000"/>
        </w:rPr>
        <w:t>Mateete</w:t>
      </w:r>
      <w:proofErr w:type="spellEnd"/>
      <w:r w:rsidR="003951FE" w:rsidRPr="00354401">
        <w:rPr>
          <w:b/>
          <w:color w:val="C00000"/>
        </w:rPr>
        <w:t>)</w:t>
      </w:r>
    </w:p>
    <w:p w:rsidR="008B6528" w:rsidRPr="00354401" w:rsidRDefault="008B6528" w:rsidP="00420362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>The lack of delivery of business as usual</w:t>
      </w:r>
    </w:p>
    <w:p w:rsidR="007572B4" w:rsidRPr="00354401" w:rsidRDefault="00420362" w:rsidP="00420362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 xml:space="preserve">Why the need for agricultural systems research complementing disciplinary </w:t>
      </w:r>
      <w:r w:rsidR="008B6528" w:rsidRPr="00354401">
        <w:rPr>
          <w:b/>
        </w:rPr>
        <w:t>approaches?</w:t>
      </w:r>
    </w:p>
    <w:p w:rsidR="00420362" w:rsidRPr="00354401" w:rsidRDefault="003951FE" w:rsidP="00420362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354401">
        <w:rPr>
          <w:b/>
        </w:rPr>
        <w:t>What is systems research in agric.</w:t>
      </w:r>
      <w:r w:rsidR="00811BBE" w:rsidRPr="00354401">
        <w:rPr>
          <w:b/>
        </w:rPr>
        <w:t xml:space="preserve"> </w:t>
      </w:r>
      <w:r w:rsidR="00811BBE" w:rsidRPr="00354401">
        <w:rPr>
          <w:b/>
          <w:color w:val="C00000"/>
        </w:rPr>
        <w:t>(</w:t>
      </w:r>
      <w:proofErr w:type="spellStart"/>
      <w:r w:rsidR="00811BBE" w:rsidRPr="00354401">
        <w:rPr>
          <w:b/>
          <w:color w:val="C00000"/>
        </w:rPr>
        <w:t>Sieg</w:t>
      </w:r>
      <w:proofErr w:type="spellEnd"/>
      <w:r w:rsidRPr="00354401">
        <w:rPr>
          <w:b/>
          <w:color w:val="C00000"/>
        </w:rPr>
        <w:t xml:space="preserve">, </w:t>
      </w:r>
      <w:proofErr w:type="spellStart"/>
      <w:r w:rsidRPr="00354401">
        <w:rPr>
          <w:b/>
          <w:color w:val="C00000"/>
        </w:rPr>
        <w:t>Gundula</w:t>
      </w:r>
      <w:proofErr w:type="spellEnd"/>
      <w:r w:rsidR="00811BBE" w:rsidRPr="00354401">
        <w:rPr>
          <w:b/>
          <w:color w:val="C00000"/>
        </w:rPr>
        <w:t>)</w:t>
      </w:r>
    </w:p>
    <w:p w:rsidR="00420362" w:rsidRPr="00354401" w:rsidRDefault="00420362" w:rsidP="00420362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>What is it</w:t>
      </w:r>
    </w:p>
    <w:p w:rsidR="00420362" w:rsidRPr="00354401" w:rsidRDefault="00420362" w:rsidP="00420362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>Evolution in systems research</w:t>
      </w:r>
    </w:p>
    <w:p w:rsidR="00420362" w:rsidRPr="00354401" w:rsidRDefault="00420362" w:rsidP="007572B4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354401">
        <w:rPr>
          <w:b/>
        </w:rPr>
        <w:t xml:space="preserve">What </w:t>
      </w:r>
      <w:r w:rsidR="00811BBE" w:rsidRPr="00354401">
        <w:rPr>
          <w:b/>
        </w:rPr>
        <w:t xml:space="preserve">are </w:t>
      </w:r>
      <w:r w:rsidRPr="00354401">
        <w:rPr>
          <w:b/>
        </w:rPr>
        <w:t>the new opportunities?</w:t>
      </w:r>
      <w:r w:rsidR="00811BBE" w:rsidRPr="00354401">
        <w:rPr>
          <w:b/>
        </w:rPr>
        <w:t xml:space="preserve"> </w:t>
      </w:r>
      <w:r w:rsidR="00811BBE" w:rsidRPr="00354401">
        <w:rPr>
          <w:b/>
          <w:color w:val="C00000"/>
        </w:rPr>
        <w:t>(Daniel</w:t>
      </w:r>
      <w:r w:rsidR="003951FE" w:rsidRPr="00354401">
        <w:rPr>
          <w:b/>
          <w:color w:val="C00000"/>
        </w:rPr>
        <w:t xml:space="preserve">, </w:t>
      </w:r>
      <w:proofErr w:type="spellStart"/>
      <w:r w:rsidR="003951FE" w:rsidRPr="00354401">
        <w:rPr>
          <w:b/>
          <w:color w:val="C00000"/>
        </w:rPr>
        <w:t>Mulu</w:t>
      </w:r>
      <w:proofErr w:type="spellEnd"/>
      <w:r w:rsidR="003951FE" w:rsidRPr="00354401">
        <w:rPr>
          <w:b/>
          <w:color w:val="C00000"/>
        </w:rPr>
        <w:t xml:space="preserve">, </w:t>
      </w:r>
      <w:r w:rsidR="00811BBE" w:rsidRPr="00354401">
        <w:rPr>
          <w:b/>
          <w:color w:val="C00000"/>
        </w:rPr>
        <w:t>)</w:t>
      </w:r>
    </w:p>
    <w:p w:rsidR="00420362" w:rsidRPr="00354401" w:rsidRDefault="00420362" w:rsidP="00420362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>How circumstances have changed making ASR needed</w:t>
      </w:r>
    </w:p>
    <w:p w:rsidR="00420362" w:rsidRPr="00354401" w:rsidRDefault="00420362" w:rsidP="00420362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>How progress in tools offer new opportunities</w:t>
      </w:r>
    </w:p>
    <w:p w:rsidR="008B6528" w:rsidRPr="00354401" w:rsidRDefault="00420362" w:rsidP="007572B4">
      <w:pPr>
        <w:pStyle w:val="ListParagraph"/>
        <w:numPr>
          <w:ilvl w:val="0"/>
          <w:numId w:val="2"/>
        </w:numPr>
        <w:spacing w:line="360" w:lineRule="auto"/>
        <w:rPr>
          <w:b/>
          <w:color w:val="C00000"/>
        </w:rPr>
      </w:pPr>
      <w:r w:rsidRPr="00354401">
        <w:rPr>
          <w:b/>
        </w:rPr>
        <w:t xml:space="preserve">The need </w:t>
      </w:r>
      <w:r w:rsidR="008B6528" w:rsidRPr="00354401">
        <w:rPr>
          <w:b/>
        </w:rPr>
        <w:t>for more integrative and complementary approaches that</w:t>
      </w:r>
      <w:r w:rsidR="008B6528" w:rsidRPr="00354401">
        <w:rPr>
          <w:b/>
          <w:color w:val="C00000"/>
        </w:rPr>
        <w:t>:</w:t>
      </w:r>
      <w:r w:rsidR="00811BBE" w:rsidRPr="00354401">
        <w:rPr>
          <w:b/>
          <w:color w:val="C00000"/>
        </w:rPr>
        <w:t xml:space="preserve"> (</w:t>
      </w:r>
      <w:proofErr w:type="spellStart"/>
      <w:r w:rsidR="00811BBE" w:rsidRPr="00354401">
        <w:rPr>
          <w:b/>
          <w:color w:val="C00000"/>
        </w:rPr>
        <w:t>Paswel</w:t>
      </w:r>
      <w:proofErr w:type="spellEnd"/>
      <w:r w:rsidR="003951FE" w:rsidRPr="00354401">
        <w:rPr>
          <w:b/>
          <w:color w:val="C00000"/>
        </w:rPr>
        <w:t xml:space="preserve">, </w:t>
      </w:r>
      <w:proofErr w:type="spellStart"/>
      <w:r w:rsidR="003951FE" w:rsidRPr="00354401">
        <w:rPr>
          <w:b/>
          <w:color w:val="C00000"/>
        </w:rPr>
        <w:t>Kindu</w:t>
      </w:r>
      <w:proofErr w:type="spellEnd"/>
      <w:r w:rsidR="00811BBE" w:rsidRPr="00354401">
        <w:rPr>
          <w:b/>
          <w:color w:val="C00000"/>
        </w:rPr>
        <w:t>)</w:t>
      </w:r>
    </w:p>
    <w:p w:rsidR="008B6528" w:rsidRPr="00354401" w:rsidRDefault="00420362" w:rsidP="008B6528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>address multiple constraints simultaneously</w:t>
      </w:r>
    </w:p>
    <w:p w:rsidR="00420362" w:rsidRPr="00354401" w:rsidRDefault="00420362" w:rsidP="008B6528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>deliver multiple outputs</w:t>
      </w:r>
    </w:p>
    <w:p w:rsidR="00811BBE" w:rsidRPr="00354401" w:rsidRDefault="00811BBE" w:rsidP="007572B4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354401">
        <w:rPr>
          <w:b/>
        </w:rPr>
        <w:t xml:space="preserve">Incremental and transformational benefits </w:t>
      </w:r>
      <w:r w:rsidRPr="00354401">
        <w:rPr>
          <w:b/>
          <w:color w:val="C00000"/>
        </w:rPr>
        <w:t>(</w:t>
      </w:r>
      <w:proofErr w:type="spellStart"/>
      <w:r w:rsidRPr="00354401">
        <w:rPr>
          <w:b/>
          <w:color w:val="C00000"/>
        </w:rPr>
        <w:t>Vara</w:t>
      </w:r>
      <w:proofErr w:type="spellEnd"/>
      <w:r w:rsidR="003951FE" w:rsidRPr="00354401">
        <w:rPr>
          <w:b/>
          <w:color w:val="C00000"/>
        </w:rPr>
        <w:t xml:space="preserve">, </w:t>
      </w:r>
      <w:proofErr w:type="spellStart"/>
      <w:r w:rsidR="003951FE" w:rsidRPr="00354401">
        <w:rPr>
          <w:b/>
          <w:color w:val="C00000"/>
        </w:rPr>
        <w:t>Carlo,Asamoah</w:t>
      </w:r>
      <w:proofErr w:type="spellEnd"/>
      <w:r w:rsidRPr="00354401">
        <w:rPr>
          <w:b/>
          <w:color w:val="C00000"/>
        </w:rPr>
        <w:t>)</w:t>
      </w:r>
    </w:p>
    <w:p w:rsidR="007572B4" w:rsidRPr="00354401" w:rsidRDefault="00D768BB" w:rsidP="00811BBE">
      <w:pPr>
        <w:pStyle w:val="ListParagraph"/>
        <w:numPr>
          <w:ilvl w:val="0"/>
          <w:numId w:val="4"/>
        </w:numPr>
        <w:spacing w:line="360" w:lineRule="auto"/>
        <w:rPr>
          <w:b/>
        </w:rPr>
      </w:pPr>
      <w:r w:rsidRPr="00354401">
        <w:rPr>
          <w:b/>
        </w:rPr>
        <w:t>Examples of success stories</w:t>
      </w:r>
      <w:r w:rsidR="008B6528" w:rsidRPr="00354401">
        <w:rPr>
          <w:b/>
        </w:rPr>
        <w:t xml:space="preserve"> / case studies in text boxes</w:t>
      </w:r>
      <w:r w:rsidR="00811BBE" w:rsidRPr="00354401">
        <w:rPr>
          <w:b/>
        </w:rPr>
        <w:t xml:space="preserve"> </w:t>
      </w:r>
    </w:p>
    <w:p w:rsidR="008B6528" w:rsidRPr="00354401" w:rsidRDefault="00354401" w:rsidP="007572B4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rPr>
          <w:b/>
        </w:rPr>
        <w:t>How systems research</w:t>
      </w:r>
      <w:r w:rsidR="007572B4" w:rsidRPr="00354401">
        <w:rPr>
          <w:b/>
        </w:rPr>
        <w:t xml:space="preserve"> could be implemented</w:t>
      </w:r>
      <w:r w:rsidR="003951FE" w:rsidRPr="00354401">
        <w:rPr>
          <w:b/>
        </w:rPr>
        <w:t xml:space="preserve"> </w:t>
      </w:r>
      <w:r w:rsidR="003951FE" w:rsidRPr="00354401">
        <w:rPr>
          <w:b/>
          <w:color w:val="C00000"/>
        </w:rPr>
        <w:t xml:space="preserve">(Michael, George, </w:t>
      </w:r>
      <w:proofErr w:type="spellStart"/>
      <w:r w:rsidR="003951FE" w:rsidRPr="00354401">
        <w:rPr>
          <w:b/>
          <w:color w:val="C00000"/>
        </w:rPr>
        <w:t>Felister</w:t>
      </w:r>
      <w:proofErr w:type="spellEnd"/>
      <w:r w:rsidR="003951FE" w:rsidRPr="00354401">
        <w:rPr>
          <w:b/>
          <w:color w:val="C00000"/>
        </w:rPr>
        <w:t>)</w:t>
      </w:r>
    </w:p>
    <w:p w:rsidR="007572B4" w:rsidRPr="00354401" w:rsidRDefault="008B6528" w:rsidP="008B6528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>W</w:t>
      </w:r>
      <w:r w:rsidR="007572B4" w:rsidRPr="00354401">
        <w:rPr>
          <w:b/>
        </w:rPr>
        <w:t>hat is an enabling environment for the a</w:t>
      </w:r>
      <w:r w:rsidR="003951FE" w:rsidRPr="00354401">
        <w:rPr>
          <w:b/>
        </w:rPr>
        <w:t>pplication of research</w:t>
      </w:r>
      <w:r w:rsidR="007572B4" w:rsidRPr="00354401">
        <w:rPr>
          <w:b/>
        </w:rPr>
        <w:t>?</w:t>
      </w:r>
    </w:p>
    <w:p w:rsidR="00D768BB" w:rsidRPr="00354401" w:rsidRDefault="00D768BB" w:rsidP="007572B4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354401">
        <w:rPr>
          <w:b/>
        </w:rPr>
        <w:t>Call to action</w:t>
      </w:r>
      <w:r w:rsidR="00811BBE" w:rsidRPr="00354401">
        <w:rPr>
          <w:b/>
        </w:rPr>
        <w:t xml:space="preserve"> </w:t>
      </w:r>
      <w:r w:rsidR="00811BBE" w:rsidRPr="00354401">
        <w:rPr>
          <w:b/>
          <w:color w:val="C00000"/>
        </w:rPr>
        <w:t>(John</w:t>
      </w:r>
      <w:r w:rsidR="003951FE" w:rsidRPr="00354401">
        <w:rPr>
          <w:b/>
          <w:color w:val="C00000"/>
        </w:rPr>
        <w:t xml:space="preserve">, </w:t>
      </w:r>
      <w:proofErr w:type="spellStart"/>
      <w:r w:rsidR="003951FE" w:rsidRPr="00354401">
        <w:rPr>
          <w:b/>
          <w:color w:val="C00000"/>
        </w:rPr>
        <w:t>Irmgard</w:t>
      </w:r>
      <w:proofErr w:type="spellEnd"/>
      <w:r w:rsidR="003951FE" w:rsidRPr="00354401">
        <w:rPr>
          <w:b/>
          <w:color w:val="C00000"/>
        </w:rPr>
        <w:t xml:space="preserve">, </w:t>
      </w:r>
      <w:proofErr w:type="spellStart"/>
      <w:r w:rsidR="003951FE" w:rsidRPr="00354401">
        <w:rPr>
          <w:b/>
          <w:color w:val="C00000"/>
        </w:rPr>
        <w:t>Boni</w:t>
      </w:r>
      <w:proofErr w:type="spellEnd"/>
      <w:r w:rsidR="003951FE" w:rsidRPr="00354401">
        <w:rPr>
          <w:b/>
          <w:color w:val="C00000"/>
        </w:rPr>
        <w:t>, Jerry</w:t>
      </w:r>
      <w:r w:rsidR="00811BBE" w:rsidRPr="00354401">
        <w:rPr>
          <w:b/>
          <w:color w:val="C00000"/>
        </w:rPr>
        <w:t>)</w:t>
      </w:r>
      <w:bookmarkStart w:id="0" w:name="_GoBack"/>
      <w:bookmarkEnd w:id="0"/>
    </w:p>
    <w:p w:rsidR="00420362" w:rsidRPr="00354401" w:rsidRDefault="00420362" w:rsidP="00420362">
      <w:pPr>
        <w:pStyle w:val="ListParagraph"/>
        <w:numPr>
          <w:ilvl w:val="1"/>
          <w:numId w:val="2"/>
        </w:numPr>
        <w:spacing w:line="360" w:lineRule="auto"/>
        <w:rPr>
          <w:b/>
        </w:rPr>
      </w:pPr>
      <w:r w:rsidRPr="00354401">
        <w:rPr>
          <w:b/>
        </w:rPr>
        <w:t xml:space="preserve">What </w:t>
      </w:r>
      <w:r w:rsidR="008B6528" w:rsidRPr="00354401">
        <w:rPr>
          <w:b/>
        </w:rPr>
        <w:t>is next</w:t>
      </w:r>
      <w:r w:rsidRPr="00354401">
        <w:rPr>
          <w:b/>
        </w:rPr>
        <w:t>?</w:t>
      </w:r>
    </w:p>
    <w:p w:rsidR="00D768BB" w:rsidRPr="00354401" w:rsidRDefault="00D768BB" w:rsidP="007572B4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354401">
        <w:rPr>
          <w:b/>
        </w:rPr>
        <w:t>References</w:t>
      </w:r>
    </w:p>
    <w:p w:rsidR="00444ADE" w:rsidRPr="00354401" w:rsidRDefault="00444ADE" w:rsidP="007572B4">
      <w:pPr>
        <w:pStyle w:val="ListParagraph"/>
        <w:numPr>
          <w:ilvl w:val="0"/>
          <w:numId w:val="2"/>
        </w:numPr>
        <w:spacing w:line="360" w:lineRule="auto"/>
        <w:rPr>
          <w:b/>
          <w:color w:val="FF0000"/>
        </w:rPr>
      </w:pPr>
      <w:r w:rsidRPr="00354401">
        <w:rPr>
          <w:b/>
        </w:rPr>
        <w:t xml:space="preserve">Annexes </w:t>
      </w:r>
    </w:p>
    <w:p w:rsidR="007572B4" w:rsidRPr="00354401" w:rsidRDefault="007572B4" w:rsidP="007572B4">
      <w:pPr>
        <w:pStyle w:val="ListParagraph"/>
        <w:rPr>
          <w:b/>
        </w:rPr>
      </w:pPr>
    </w:p>
    <w:p w:rsidR="007572B4" w:rsidRPr="00354401" w:rsidRDefault="007572B4">
      <w:pPr>
        <w:rPr>
          <w:b/>
        </w:rPr>
      </w:pPr>
    </w:p>
    <w:p w:rsidR="007572B4" w:rsidRPr="00354401" w:rsidRDefault="007572B4">
      <w:pPr>
        <w:rPr>
          <w:b/>
        </w:rPr>
      </w:pPr>
    </w:p>
    <w:sectPr w:rsidR="007572B4" w:rsidRPr="00354401" w:rsidSect="005904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17ED"/>
    <w:multiLevelType w:val="hybridMultilevel"/>
    <w:tmpl w:val="1D4AE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062E4"/>
    <w:multiLevelType w:val="hybridMultilevel"/>
    <w:tmpl w:val="330C9C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685C6F"/>
    <w:multiLevelType w:val="hybridMultilevel"/>
    <w:tmpl w:val="E6B41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3598A"/>
    <w:multiLevelType w:val="hybridMultilevel"/>
    <w:tmpl w:val="8FF2C5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2B4"/>
    <w:rsid w:val="00213EEB"/>
    <w:rsid w:val="00354401"/>
    <w:rsid w:val="003951FE"/>
    <w:rsid w:val="00420362"/>
    <w:rsid w:val="00444ADE"/>
    <w:rsid w:val="005904F3"/>
    <w:rsid w:val="007572B4"/>
    <w:rsid w:val="007B2C32"/>
    <w:rsid w:val="007F7422"/>
    <w:rsid w:val="00811BBE"/>
    <w:rsid w:val="008A673E"/>
    <w:rsid w:val="008B6528"/>
    <w:rsid w:val="00B27722"/>
    <w:rsid w:val="00C65140"/>
    <w:rsid w:val="00D768BB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81563BAB-E450-4E48-8FCB-183F9483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Rodriguez</dc:creator>
  <cp:keywords/>
  <dc:description/>
  <cp:lastModifiedBy>iita</cp:lastModifiedBy>
  <cp:revision>4</cp:revision>
  <dcterms:created xsi:type="dcterms:W3CDTF">2018-03-14T13:11:00Z</dcterms:created>
  <dcterms:modified xsi:type="dcterms:W3CDTF">2018-03-14T13:45:00Z</dcterms:modified>
</cp:coreProperties>
</file>